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95145" w14:textId="77777777" w:rsidR="00E70197" w:rsidRDefault="00E70197" w:rsidP="00F071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Эссе по дисциплине «</w:t>
      </w:r>
      <w:r>
        <w:rPr>
          <w:rFonts w:ascii="Times New Roman" w:hAnsi="Times New Roman"/>
          <w:b/>
          <w:sz w:val="28"/>
          <w:szCs w:val="28"/>
          <w:lang w:val="en-US"/>
        </w:rPr>
        <w:t>Digital</w:t>
      </w:r>
      <w:r w:rsidRPr="00E7019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маркетинг»</w:t>
      </w:r>
    </w:p>
    <w:p w14:paraId="3F8F89AD" w14:textId="77777777" w:rsidR="00E70197" w:rsidRPr="00E70197" w:rsidRDefault="00E70197" w:rsidP="00F0715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A181E0" w14:textId="77777777" w:rsidR="00526486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197">
        <w:rPr>
          <w:rFonts w:ascii="Times New Roman" w:hAnsi="Times New Roman"/>
          <w:i/>
          <w:sz w:val="28"/>
          <w:szCs w:val="28"/>
        </w:rPr>
        <w:t>Эссе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1C15">
        <w:rPr>
          <w:rFonts w:ascii="Times New Roman" w:hAnsi="Times New Roman"/>
          <w:sz w:val="28"/>
          <w:szCs w:val="28"/>
        </w:rPr>
        <w:t xml:space="preserve">– </w:t>
      </w:r>
      <w:r w:rsidRPr="00C61C15">
        <w:rPr>
          <w:rFonts w:ascii="Times New Roman" w:hAnsi="Times New Roman"/>
          <w:bCs/>
          <w:sz w:val="28"/>
          <w:szCs w:val="28"/>
        </w:rPr>
        <w:t>это прозаическое сочинение небольшого объема и свободной композиции</w:t>
      </w:r>
      <w:r w:rsidRPr="00C61C15">
        <w:rPr>
          <w:rFonts w:ascii="Times New Roman" w:hAnsi="Times New Roman"/>
          <w:sz w:val="28"/>
          <w:szCs w:val="28"/>
        </w:rPr>
        <w:t>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</w:t>
      </w:r>
      <w:r>
        <w:rPr>
          <w:rFonts w:ascii="Times New Roman" w:hAnsi="Times New Roman"/>
          <w:sz w:val="28"/>
          <w:szCs w:val="28"/>
        </w:rPr>
        <w:t xml:space="preserve"> </w:t>
      </w:r>
      <w:r w:rsidR="00E70197">
        <w:rPr>
          <w:rFonts w:ascii="Times New Roman" w:hAnsi="Times New Roman"/>
          <w:sz w:val="28"/>
          <w:szCs w:val="28"/>
        </w:rPr>
        <w:t>Для выполнения задания следует выбрать одну тему из предложенных ниже и написать авторскую работу.</w:t>
      </w:r>
    </w:p>
    <w:p w14:paraId="4F00218D" w14:textId="77777777" w:rsidR="00E70197" w:rsidRDefault="00E70197" w:rsidP="00E7019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313FA63" w14:textId="77777777" w:rsidR="00E70197" w:rsidRPr="00F0715A" w:rsidRDefault="00E70197" w:rsidP="00E7019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C15">
        <w:rPr>
          <w:rFonts w:ascii="Times New Roman" w:hAnsi="Times New Roman"/>
          <w:b/>
          <w:sz w:val="28"/>
          <w:szCs w:val="28"/>
        </w:rPr>
        <w:t>Требования к написанию эссе</w:t>
      </w:r>
    </w:p>
    <w:p w14:paraId="407976F1" w14:textId="77777777" w:rsidR="00E70197" w:rsidRDefault="00E70197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4C043" w14:textId="77777777" w:rsidR="00526486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64B">
        <w:rPr>
          <w:rFonts w:ascii="Times New Roman" w:hAnsi="Times New Roman"/>
          <w:sz w:val="28"/>
          <w:szCs w:val="28"/>
        </w:rPr>
        <w:t xml:space="preserve">Изложение текста и оформление </w:t>
      </w:r>
      <w:r>
        <w:rPr>
          <w:rFonts w:ascii="Times New Roman" w:hAnsi="Times New Roman"/>
          <w:sz w:val="28"/>
          <w:szCs w:val="28"/>
        </w:rPr>
        <w:t>работы</w:t>
      </w:r>
      <w:r w:rsidRPr="0001164B">
        <w:rPr>
          <w:rFonts w:ascii="Times New Roman" w:hAnsi="Times New Roman"/>
          <w:sz w:val="28"/>
          <w:szCs w:val="28"/>
        </w:rPr>
        <w:t xml:space="preserve"> выполняют в соответствии с требованиями ГОСТ 7.32 – 2001, ГОСТ 2.105 – 95 и </w:t>
      </w:r>
      <w:r w:rsidRPr="00A266FE">
        <w:rPr>
          <w:rFonts w:ascii="Times New Roman" w:hAnsi="Times New Roman"/>
          <w:sz w:val="28"/>
          <w:szCs w:val="28"/>
        </w:rPr>
        <w:t>ГОСТ Р 6.30-2003</w:t>
      </w:r>
      <w:r w:rsidRPr="0001164B">
        <w:rPr>
          <w:rFonts w:ascii="Times New Roman" w:hAnsi="Times New Roman"/>
          <w:sz w:val="28"/>
          <w:szCs w:val="28"/>
        </w:rPr>
        <w:t>. Страницы текстовой части и включенные в нее иллюстрации и таблицы должны соответствовать формату А4 по ГОСТ 9327-60.</w:t>
      </w:r>
    </w:p>
    <w:p w14:paraId="12E09379" w14:textId="77777777" w:rsidR="00526486" w:rsidRPr="00F0715A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Эссе должно иметь следующую </w:t>
      </w:r>
      <w:r w:rsidRPr="00F0715A">
        <w:rPr>
          <w:rFonts w:ascii="Times New Roman" w:hAnsi="Times New Roman"/>
          <w:sz w:val="28"/>
          <w:szCs w:val="28"/>
        </w:rPr>
        <w:t>структуру:</w:t>
      </w:r>
    </w:p>
    <w:p w14:paraId="4C864739" w14:textId="77777777" w:rsidR="00526486" w:rsidRPr="00F0715A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5A">
        <w:rPr>
          <w:rFonts w:ascii="Times New Roman" w:hAnsi="Times New Roman"/>
          <w:sz w:val="28"/>
          <w:szCs w:val="28"/>
        </w:rPr>
        <w:t>- титульный лист;</w:t>
      </w:r>
    </w:p>
    <w:p w14:paraId="56672D5F" w14:textId="77777777" w:rsidR="00526486" w:rsidRPr="00F0715A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5A">
        <w:rPr>
          <w:rFonts w:ascii="Times New Roman" w:hAnsi="Times New Roman"/>
          <w:sz w:val="28"/>
          <w:szCs w:val="28"/>
        </w:rPr>
        <w:t>- введение;</w:t>
      </w:r>
    </w:p>
    <w:p w14:paraId="4F448348" w14:textId="77777777" w:rsidR="00526486" w:rsidRPr="00F0715A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5A">
        <w:rPr>
          <w:rFonts w:ascii="Times New Roman" w:hAnsi="Times New Roman"/>
          <w:sz w:val="28"/>
          <w:szCs w:val="28"/>
        </w:rPr>
        <w:t>- основная часть;</w:t>
      </w:r>
    </w:p>
    <w:p w14:paraId="126D3EF8" w14:textId="77777777" w:rsidR="00526486" w:rsidRPr="00F0715A" w:rsidRDefault="00C03694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5A">
        <w:rPr>
          <w:rFonts w:ascii="Times New Roman" w:hAnsi="Times New Roman"/>
          <w:sz w:val="28"/>
          <w:szCs w:val="28"/>
        </w:rPr>
        <w:t>- заключение.</w:t>
      </w:r>
    </w:p>
    <w:p w14:paraId="04157375" w14:textId="77777777" w:rsidR="00526486" w:rsidRPr="006D07C9" w:rsidRDefault="00526486" w:rsidP="006D07C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5A">
        <w:rPr>
          <w:rFonts w:ascii="Times New Roman" w:hAnsi="Times New Roman"/>
          <w:sz w:val="28"/>
          <w:szCs w:val="28"/>
        </w:rPr>
        <w:t xml:space="preserve">Эссе выполняется </w:t>
      </w:r>
      <w:r w:rsidR="006D07C9">
        <w:rPr>
          <w:rFonts w:ascii="Times New Roman" w:hAnsi="Times New Roman"/>
          <w:sz w:val="28"/>
          <w:szCs w:val="28"/>
        </w:rPr>
        <w:t xml:space="preserve">в формате </w:t>
      </w:r>
      <w:r w:rsidR="006D07C9">
        <w:rPr>
          <w:rFonts w:ascii="Times New Roman" w:hAnsi="Times New Roman"/>
          <w:sz w:val="28"/>
          <w:szCs w:val="28"/>
          <w:lang w:val="en-US"/>
        </w:rPr>
        <w:t>Word</w:t>
      </w:r>
      <w:r w:rsidR="006D07C9" w:rsidRPr="006D07C9">
        <w:rPr>
          <w:rFonts w:ascii="Times New Roman" w:hAnsi="Times New Roman"/>
          <w:sz w:val="28"/>
          <w:szCs w:val="28"/>
        </w:rPr>
        <w:t xml:space="preserve"> </w:t>
      </w:r>
      <w:r w:rsidR="006D07C9">
        <w:rPr>
          <w:rFonts w:ascii="Times New Roman" w:hAnsi="Times New Roman"/>
          <w:sz w:val="28"/>
          <w:szCs w:val="28"/>
        </w:rPr>
        <w:t xml:space="preserve">или </w:t>
      </w:r>
      <w:r w:rsidR="006D07C9">
        <w:rPr>
          <w:rFonts w:ascii="Times New Roman" w:hAnsi="Times New Roman"/>
          <w:sz w:val="28"/>
          <w:szCs w:val="28"/>
          <w:lang w:val="en-US"/>
        </w:rPr>
        <w:t>PDF</w:t>
      </w:r>
    </w:p>
    <w:p w14:paraId="45FB0E4B" w14:textId="77777777" w:rsidR="00526486" w:rsidRPr="00F0715A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5A">
        <w:rPr>
          <w:rFonts w:ascii="Times New Roman" w:hAnsi="Times New Roman"/>
          <w:sz w:val="28"/>
          <w:szCs w:val="28"/>
        </w:rPr>
        <w:t xml:space="preserve">- поля: левое – </w:t>
      </w:r>
      <w:smartTag w:uri="urn:schemas-microsoft-com:office:smarttags" w:element="metricconverter">
        <w:smartTagPr>
          <w:attr w:name="ProductID" w:val="30 мм"/>
        </w:smartTagPr>
        <w:r w:rsidRPr="00F0715A">
          <w:rPr>
            <w:rFonts w:ascii="Times New Roman" w:hAnsi="Times New Roman"/>
            <w:sz w:val="28"/>
            <w:szCs w:val="28"/>
          </w:rPr>
          <w:t>30 мм</w:t>
        </w:r>
      </w:smartTag>
      <w:r w:rsidRPr="00F0715A">
        <w:rPr>
          <w:rFonts w:ascii="Times New Roman" w:hAnsi="Times New Roman"/>
          <w:sz w:val="28"/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F0715A">
          <w:rPr>
            <w:rFonts w:ascii="Times New Roman" w:hAnsi="Times New Roman"/>
            <w:sz w:val="28"/>
            <w:szCs w:val="28"/>
          </w:rPr>
          <w:t>20 мм</w:t>
        </w:r>
      </w:smartTag>
      <w:r w:rsidRPr="00F0715A">
        <w:rPr>
          <w:rFonts w:ascii="Times New Roman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F0715A">
          <w:rPr>
            <w:rFonts w:ascii="Times New Roman" w:hAnsi="Times New Roman"/>
            <w:sz w:val="28"/>
            <w:szCs w:val="28"/>
          </w:rPr>
          <w:t>10 мм</w:t>
        </w:r>
      </w:smartTag>
      <w:r w:rsidRPr="00F0715A">
        <w:rPr>
          <w:rFonts w:ascii="Times New Roman" w:hAnsi="Times New Roman"/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F0715A">
          <w:rPr>
            <w:rFonts w:ascii="Times New Roman" w:hAnsi="Times New Roman"/>
            <w:sz w:val="28"/>
            <w:szCs w:val="28"/>
          </w:rPr>
          <w:t>20 мм</w:t>
        </w:r>
      </w:smartTag>
      <w:r w:rsidRPr="00F0715A">
        <w:rPr>
          <w:rFonts w:ascii="Times New Roman" w:hAnsi="Times New Roman"/>
          <w:sz w:val="28"/>
          <w:szCs w:val="28"/>
        </w:rPr>
        <w:t>;</w:t>
      </w:r>
    </w:p>
    <w:p w14:paraId="4B603554" w14:textId="77777777" w:rsidR="00526486" w:rsidRPr="00F0715A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0715A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F0715A">
        <w:rPr>
          <w:rFonts w:ascii="Times New Roman" w:hAnsi="Times New Roman"/>
          <w:sz w:val="28"/>
          <w:szCs w:val="28"/>
        </w:rPr>
        <w:t>шрифт</w:t>
      </w:r>
      <w:r w:rsidRPr="00F0715A">
        <w:rPr>
          <w:rFonts w:ascii="Times New Roman" w:hAnsi="Times New Roman"/>
          <w:sz w:val="28"/>
          <w:szCs w:val="28"/>
          <w:lang w:val="en-US"/>
        </w:rPr>
        <w:t xml:space="preserve"> – Times New Roman – 14 </w:t>
      </w:r>
      <w:r w:rsidRPr="00F0715A">
        <w:rPr>
          <w:rFonts w:ascii="Times New Roman" w:hAnsi="Times New Roman"/>
          <w:sz w:val="28"/>
          <w:szCs w:val="28"/>
        </w:rPr>
        <w:t>пт</w:t>
      </w:r>
      <w:r w:rsidRPr="00F0715A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F0715A">
        <w:rPr>
          <w:rFonts w:ascii="Times New Roman" w:hAnsi="Times New Roman"/>
          <w:sz w:val="28"/>
          <w:szCs w:val="28"/>
        </w:rPr>
        <w:t>пунктов</w:t>
      </w:r>
      <w:r w:rsidRPr="00F0715A">
        <w:rPr>
          <w:rFonts w:ascii="Times New Roman" w:hAnsi="Times New Roman"/>
          <w:sz w:val="28"/>
          <w:szCs w:val="28"/>
          <w:lang w:val="en-US"/>
        </w:rPr>
        <w:t>);</w:t>
      </w:r>
    </w:p>
    <w:p w14:paraId="44EAA870" w14:textId="77777777" w:rsidR="00526486" w:rsidRPr="00F0715A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5A">
        <w:rPr>
          <w:rFonts w:ascii="Times New Roman" w:hAnsi="Times New Roman"/>
          <w:sz w:val="28"/>
          <w:szCs w:val="28"/>
        </w:rPr>
        <w:t>- междустрочный интервал</w:t>
      </w:r>
      <w:r w:rsidR="00F75813">
        <w:rPr>
          <w:rFonts w:ascii="Times New Roman" w:hAnsi="Times New Roman"/>
          <w:sz w:val="28"/>
          <w:szCs w:val="28"/>
        </w:rPr>
        <w:t xml:space="preserve"> </w:t>
      </w:r>
      <w:r w:rsidR="00F75813" w:rsidRPr="006D07C9">
        <w:rPr>
          <w:rFonts w:ascii="Times New Roman" w:hAnsi="Times New Roman"/>
          <w:sz w:val="28"/>
          <w:szCs w:val="28"/>
        </w:rPr>
        <w:t>–</w:t>
      </w:r>
      <w:r w:rsidRPr="00F0715A">
        <w:rPr>
          <w:rFonts w:ascii="Times New Roman" w:hAnsi="Times New Roman"/>
          <w:sz w:val="28"/>
          <w:szCs w:val="28"/>
        </w:rPr>
        <w:t xml:space="preserve"> полуторный</w:t>
      </w:r>
      <w:r w:rsidR="00F0715A" w:rsidRPr="00F0715A">
        <w:rPr>
          <w:rFonts w:ascii="Times New Roman" w:hAnsi="Times New Roman"/>
          <w:sz w:val="28"/>
          <w:szCs w:val="28"/>
        </w:rPr>
        <w:t>;</w:t>
      </w:r>
      <w:r w:rsidRPr="00F0715A">
        <w:rPr>
          <w:rFonts w:ascii="Times New Roman" w:hAnsi="Times New Roman"/>
          <w:sz w:val="28"/>
          <w:szCs w:val="28"/>
        </w:rPr>
        <w:t xml:space="preserve"> </w:t>
      </w:r>
    </w:p>
    <w:p w14:paraId="794CB11E" w14:textId="77777777" w:rsidR="00526486" w:rsidRPr="00F0715A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5A">
        <w:rPr>
          <w:rFonts w:ascii="Times New Roman" w:hAnsi="Times New Roman"/>
          <w:sz w:val="28"/>
          <w:szCs w:val="28"/>
        </w:rPr>
        <w:t>- форматирование основного текста</w:t>
      </w:r>
      <w:r w:rsidR="00C03694" w:rsidRPr="00F0715A">
        <w:rPr>
          <w:rFonts w:ascii="Times New Roman" w:hAnsi="Times New Roman"/>
          <w:sz w:val="28"/>
          <w:szCs w:val="28"/>
        </w:rPr>
        <w:t xml:space="preserve"> </w:t>
      </w:r>
      <w:r w:rsidRPr="00F0715A">
        <w:rPr>
          <w:rFonts w:ascii="Times New Roman" w:hAnsi="Times New Roman"/>
          <w:sz w:val="28"/>
          <w:szCs w:val="28"/>
        </w:rPr>
        <w:t>– в параметре «по ширине»;</w:t>
      </w:r>
    </w:p>
    <w:p w14:paraId="0E33C356" w14:textId="77777777" w:rsidR="00526486" w:rsidRPr="00F0715A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5A">
        <w:rPr>
          <w:rFonts w:ascii="Times New Roman" w:hAnsi="Times New Roman"/>
          <w:sz w:val="28"/>
          <w:szCs w:val="28"/>
        </w:rPr>
        <w:t xml:space="preserve">- красная строка – </w:t>
      </w:r>
      <w:smartTag w:uri="urn:schemas-microsoft-com:office:smarttags" w:element="metricconverter">
        <w:smartTagPr>
          <w:attr w:name="ProductID" w:val="1,25 см"/>
        </w:smartTagPr>
        <w:r w:rsidRPr="00F0715A">
          <w:rPr>
            <w:rFonts w:ascii="Times New Roman" w:hAnsi="Times New Roman"/>
            <w:sz w:val="28"/>
            <w:szCs w:val="28"/>
          </w:rPr>
          <w:t>1,25 см</w:t>
        </w:r>
      </w:smartTag>
      <w:r w:rsidRPr="00F0715A">
        <w:rPr>
          <w:rFonts w:ascii="Times New Roman" w:hAnsi="Times New Roman"/>
          <w:sz w:val="28"/>
          <w:szCs w:val="28"/>
        </w:rPr>
        <w:t>.</w:t>
      </w:r>
    </w:p>
    <w:p w14:paraId="72D98265" w14:textId="77777777" w:rsidR="00526486" w:rsidRDefault="00526486" w:rsidP="005264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715A">
        <w:rPr>
          <w:rFonts w:ascii="Times New Roman" w:hAnsi="Times New Roman"/>
          <w:sz w:val="28"/>
          <w:szCs w:val="28"/>
        </w:rPr>
        <w:t xml:space="preserve">Общий объем работы </w:t>
      </w:r>
      <w:r>
        <w:rPr>
          <w:rFonts w:ascii="Times New Roman" w:hAnsi="Times New Roman"/>
          <w:sz w:val="28"/>
          <w:szCs w:val="28"/>
        </w:rPr>
        <w:t>должен составлять не менее 4-х страниц текста с обязательной нумерацией страниц снизу по центру.</w:t>
      </w:r>
    </w:p>
    <w:p w14:paraId="33F0EF8B" w14:textId="56A10A31" w:rsidR="00D50C7D" w:rsidRPr="00D50C7D" w:rsidRDefault="00736864" w:rsidP="005F2F0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36864">
        <w:rPr>
          <w:rFonts w:ascii="Times New Roman" w:hAnsi="Times New Roman"/>
          <w:i/>
          <w:sz w:val="28"/>
        </w:rPr>
        <w:t>Выполненное задание одним файлом высылается на проверку ведущему преподавателю с помощью технологии «письменная работа» в СДО «Прометей».</w:t>
      </w:r>
    </w:p>
    <w:p w14:paraId="3D226AEF" w14:textId="77777777" w:rsidR="0073060B" w:rsidRDefault="0073060B"/>
    <w:sectPr w:rsidR="0073060B" w:rsidSect="003679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B2704"/>
    <w:multiLevelType w:val="hybridMultilevel"/>
    <w:tmpl w:val="E0AA6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709A"/>
    <w:multiLevelType w:val="hybridMultilevel"/>
    <w:tmpl w:val="21E6D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27FBF"/>
    <w:multiLevelType w:val="hybridMultilevel"/>
    <w:tmpl w:val="2A160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7089C"/>
    <w:multiLevelType w:val="hybridMultilevel"/>
    <w:tmpl w:val="EC2016F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62D66935"/>
    <w:multiLevelType w:val="hybridMultilevel"/>
    <w:tmpl w:val="FD960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8470F"/>
    <w:multiLevelType w:val="hybridMultilevel"/>
    <w:tmpl w:val="8626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C4D"/>
    <w:rsid w:val="000A5C4D"/>
    <w:rsid w:val="00233407"/>
    <w:rsid w:val="00526486"/>
    <w:rsid w:val="005F2F0C"/>
    <w:rsid w:val="006D07C9"/>
    <w:rsid w:val="006D1A69"/>
    <w:rsid w:val="0073060B"/>
    <w:rsid w:val="00736864"/>
    <w:rsid w:val="008C0D61"/>
    <w:rsid w:val="00C03694"/>
    <w:rsid w:val="00D50C7D"/>
    <w:rsid w:val="00E70197"/>
    <w:rsid w:val="00F0715A"/>
    <w:rsid w:val="00F7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054EA17"/>
  <w15:docId w15:val="{DC14AD8F-C171-4A07-B738-BF4CD673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486"/>
    <w:pPr>
      <w:spacing w:after="0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50C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1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sid w:val="00D50C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8C0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Марина Витальевна</dc:creator>
  <cp:keywords/>
  <dc:description/>
  <cp:lastModifiedBy>Автор</cp:lastModifiedBy>
  <cp:revision>11</cp:revision>
  <cp:lastPrinted>2020-02-06T09:30:00Z</cp:lastPrinted>
  <dcterms:created xsi:type="dcterms:W3CDTF">2020-02-06T08:59:00Z</dcterms:created>
  <dcterms:modified xsi:type="dcterms:W3CDTF">2021-03-17T06:04:00Z</dcterms:modified>
</cp:coreProperties>
</file>